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878" w:rsidRDefault="003E4656" w:rsidP="003E4656">
      <w:pPr>
        <w:shd w:val="clear" w:color="auto" w:fill="FFFFFF"/>
        <w:jc w:val="right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99294" cy="10149840"/>
            <wp:effectExtent l="0" t="0" r="635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015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3878" w:rsidRDefault="00E33878">
      <w:pPr>
        <w:shd w:val="clear" w:color="auto" w:fill="FFFFFF"/>
        <w:jc w:val="center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shd w:val="clear" w:color="auto" w:fill="FFFFFF"/>
          <w:lang w:eastAsia="ru-RU"/>
        </w:rPr>
      </w:pPr>
    </w:p>
    <w:p w:rsidR="00E33878" w:rsidRDefault="00E33878">
      <w:pPr>
        <w:shd w:val="clear" w:color="auto" w:fill="FFFFFF"/>
        <w:spacing w:after="0"/>
        <w:ind w:left="28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878" w:rsidRDefault="00D57CF3">
      <w:pPr>
        <w:numPr>
          <w:ilvl w:val="0"/>
          <w:numId w:val="4"/>
        </w:numPr>
        <w:shd w:val="clear" w:color="auto" w:fill="FFFFFF"/>
        <w:spacing w:after="0"/>
        <w:ind w:left="28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УЧАСТНИКИ КОНКУРСА</w:t>
      </w:r>
    </w:p>
    <w:p w:rsidR="00E33878" w:rsidRDefault="00D57CF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В конкурсе принимают участие воспитанники дошкольных образовательных учреждений и учащиеся общеобразовательных и средне - специальных образовательных учреждений г. Ханты-Мансийска, участники школьных лесничеств и экологических объединений Югры, общественных экологических организаций, зарегистрированных на территории Югры.</w:t>
      </w:r>
    </w:p>
    <w:p w:rsidR="00E33878" w:rsidRDefault="00E33878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878" w:rsidRDefault="00D57CF3">
      <w:pPr>
        <w:numPr>
          <w:ilvl w:val="0"/>
          <w:numId w:val="5"/>
        </w:numPr>
        <w:shd w:val="clear" w:color="auto" w:fill="FFFFFF"/>
        <w:spacing w:after="0"/>
        <w:ind w:left="28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ТРЕБОВАНИЯ К ПРЕДОСТАВЛЯЕМЫМ РАБОТАМ И </w:t>
      </w:r>
    </w:p>
    <w:p w:rsidR="00E33878" w:rsidRDefault="00D57CF3">
      <w:pPr>
        <w:shd w:val="clear" w:color="auto" w:fill="FFFFFF"/>
        <w:spacing w:after="0"/>
        <w:ind w:left="28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КРИТЕРИИ ОЦЕНКИ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На конкурс «Подарок для медведя Степана» принимаются работы, соответствующие тематике конкурса и требованиям к оформлению работ.  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Конкурс проводится по трём возрастным категориям: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возрастная категория: 5 — 7 лет;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Вторая возрастная категория: 8 — 10 лет;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Третья возрастная категория: 11 — 16 лет;</w:t>
      </w:r>
    </w:p>
    <w:p w:rsidR="00E33878" w:rsidRDefault="00D57CF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Четвёртая возрастная категория — «Коллективная и семейная работа» — группы детей дошкольного и младшего школьного возраста, работы которых выполнены под руководством педагога, родителей, членов семьи или опекунов.</w:t>
      </w:r>
    </w:p>
    <w:p w:rsidR="00E33878" w:rsidRDefault="00D57CF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При подготовке реестра работ в категории «Коллективная и семейная работа» указывать количество детей и взрослых, принявших участие в творческом конкурсе.</w:t>
      </w:r>
    </w:p>
    <w:p w:rsidR="00E33878" w:rsidRDefault="00E33878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Работы выполняются в трех творческих номинациях:</w:t>
      </w:r>
    </w:p>
    <w:p w:rsidR="00E33878" w:rsidRDefault="00D57CF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Номинация: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Рисунок «Мой четвероногий друг - медведь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Степан!».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к оформлению работ:</w:t>
      </w:r>
    </w:p>
    <w:p w:rsidR="00E33878" w:rsidRDefault="00D57CF3">
      <w:pPr>
        <w:numPr>
          <w:ilvl w:val="0"/>
          <w:numId w:val="6"/>
        </w:numPr>
        <w:shd w:val="clear" w:color="auto" w:fill="FFFFFF"/>
        <w:spacing w:after="0"/>
        <w:ind w:left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лицевой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стороне, в правом нижнем  углу  (на полях, не на рисунке!) указывается  название  рисунка;  фамилия и имя  автора; образовательное учреждение, объединение, кружок; класс; ФИО руководителя.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обратной стороне работы: автор, год рождения, контактный телефон;</w:t>
      </w:r>
    </w:p>
    <w:p w:rsidR="00E33878" w:rsidRDefault="00D57CF3">
      <w:pPr>
        <w:numPr>
          <w:ilvl w:val="0"/>
          <w:numId w:val="6"/>
        </w:numPr>
        <w:shd w:val="clear" w:color="auto" w:fill="FFFFFF"/>
        <w:spacing w:after="0"/>
        <w:ind w:left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должна обязательно иметь паспорту (поля - не менее 2 см с каждой стороны) для сохранности рисунка при размещении его на стенде;</w:t>
      </w:r>
    </w:p>
    <w:p w:rsidR="00E33878" w:rsidRDefault="00D57CF3">
      <w:pPr>
        <w:numPr>
          <w:ilvl w:val="0"/>
          <w:numId w:val="6"/>
        </w:numPr>
        <w:shd w:val="clear" w:color="auto" w:fill="FFFFFF"/>
        <w:spacing w:after="0"/>
        <w:ind w:left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формат работы А-3;</w:t>
      </w:r>
    </w:p>
    <w:p w:rsidR="00E33878" w:rsidRDefault="00D57CF3">
      <w:pPr>
        <w:numPr>
          <w:ilvl w:val="0"/>
          <w:numId w:val="6"/>
        </w:numPr>
        <w:shd w:val="clear" w:color="auto" w:fill="FFFFFF"/>
        <w:spacing w:after="0"/>
        <w:ind w:left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техника исполнения может быть смешанной.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Критерии оценки:</w:t>
      </w:r>
    </w:p>
    <w:p w:rsidR="00E33878" w:rsidRDefault="00D57CF3">
      <w:pPr>
        <w:numPr>
          <w:ilvl w:val="0"/>
          <w:numId w:val="7"/>
        </w:numPr>
        <w:shd w:val="clear" w:color="auto" w:fill="FFFFFF"/>
        <w:spacing w:after="0"/>
        <w:ind w:left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содержания предложенной теме;</w:t>
      </w:r>
    </w:p>
    <w:p w:rsidR="00E33878" w:rsidRDefault="00D57CF3">
      <w:pPr>
        <w:numPr>
          <w:ilvl w:val="0"/>
          <w:numId w:val="7"/>
        </w:numPr>
        <w:shd w:val="clear" w:color="auto" w:fill="FFFFFF"/>
        <w:spacing w:after="0"/>
        <w:ind w:left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оригинальность замысла;</w:t>
      </w:r>
    </w:p>
    <w:p w:rsidR="00E33878" w:rsidRDefault="00D57CF3">
      <w:pPr>
        <w:numPr>
          <w:ilvl w:val="0"/>
          <w:numId w:val="7"/>
        </w:numPr>
        <w:shd w:val="clear" w:color="auto" w:fill="FFFFFF"/>
        <w:spacing w:after="0"/>
        <w:ind w:left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наглядность и образность работы;</w:t>
      </w:r>
    </w:p>
    <w:p w:rsidR="00E33878" w:rsidRDefault="00D57CF3">
      <w:pPr>
        <w:numPr>
          <w:ilvl w:val="0"/>
          <w:numId w:val="7"/>
        </w:numPr>
        <w:shd w:val="clear" w:color="auto" w:fill="FFFFFF"/>
        <w:spacing w:after="0"/>
        <w:ind w:left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 выполнения работы;</w:t>
      </w:r>
    </w:p>
    <w:p w:rsidR="00E33878" w:rsidRDefault="00D57CF3">
      <w:pPr>
        <w:numPr>
          <w:ilvl w:val="0"/>
          <w:numId w:val="7"/>
        </w:numPr>
        <w:shd w:val="clear" w:color="auto" w:fill="FFFFFF"/>
        <w:spacing w:after="0"/>
        <w:ind w:left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соблюдение требований к оформлению.</w:t>
      </w:r>
    </w:p>
    <w:p w:rsidR="00E33878" w:rsidRDefault="00E33878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3878" w:rsidRDefault="00D57CF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Номинация:</w:t>
      </w:r>
      <w:r w:rsidR="00604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Поделка для именинника «Подарок для  Степана».</w:t>
      </w:r>
    </w:p>
    <w:p w:rsidR="00E33878" w:rsidRDefault="00D57CF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к оформлению работ:</w:t>
      </w:r>
    </w:p>
    <w:p w:rsidR="00E33878" w:rsidRDefault="00D57CF3">
      <w:pPr>
        <w:numPr>
          <w:ilvl w:val="0"/>
          <w:numId w:val="8"/>
        </w:numPr>
        <w:shd w:val="clear" w:color="auto" w:fill="FFFFFF"/>
        <w:spacing w:after="0"/>
        <w:ind w:left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должны быть удобны в транспортировке (прочные);</w:t>
      </w:r>
    </w:p>
    <w:p w:rsidR="00E33878" w:rsidRDefault="00D57CF3">
      <w:pPr>
        <w:numPr>
          <w:ilvl w:val="0"/>
          <w:numId w:val="8"/>
        </w:numPr>
        <w:shd w:val="clear" w:color="auto" w:fill="FFFFFF"/>
        <w:spacing w:after="0"/>
        <w:ind w:left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 поделки не более 50 см. х 50 см.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лицевой стороне иметь карточку, плотно прикрепленную к поделке:</w:t>
      </w:r>
    </w:p>
    <w:p w:rsidR="00E33878" w:rsidRDefault="00D57CF3">
      <w:pPr>
        <w:numPr>
          <w:ilvl w:val="0"/>
          <w:numId w:val="9"/>
        </w:numPr>
        <w:shd w:val="clear" w:color="auto" w:fill="FFFFFF"/>
        <w:spacing w:after="0"/>
        <w:ind w:left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поделки, фамилия, имя автора (полное),  образовательное учреждение, объединение, кружок, класс, ФИО руководителя.</w:t>
      </w:r>
      <w:proofErr w:type="gramEnd"/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обратной стороне работы: автор, год рождения, контактный телефон.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Критерии оценки:</w:t>
      </w:r>
    </w:p>
    <w:p w:rsidR="00E33878" w:rsidRDefault="00D57CF3">
      <w:pPr>
        <w:numPr>
          <w:ilvl w:val="0"/>
          <w:numId w:val="10"/>
        </w:numPr>
        <w:shd w:val="clear" w:color="auto" w:fill="FFFFFF"/>
        <w:spacing w:after="0"/>
        <w:ind w:left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содержания предложенной теме;</w:t>
      </w:r>
    </w:p>
    <w:p w:rsidR="00E33878" w:rsidRDefault="00D57CF3">
      <w:pPr>
        <w:numPr>
          <w:ilvl w:val="0"/>
          <w:numId w:val="10"/>
        </w:numPr>
        <w:shd w:val="clear" w:color="auto" w:fill="FFFFFF"/>
        <w:spacing w:after="0"/>
        <w:ind w:left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оригинальность замысла;</w:t>
      </w:r>
    </w:p>
    <w:p w:rsidR="00E33878" w:rsidRDefault="00D57CF3">
      <w:pPr>
        <w:numPr>
          <w:ilvl w:val="0"/>
          <w:numId w:val="10"/>
        </w:numPr>
        <w:shd w:val="clear" w:color="auto" w:fill="FFFFFF"/>
        <w:spacing w:after="0"/>
        <w:ind w:left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наглядность работы;</w:t>
      </w:r>
    </w:p>
    <w:p w:rsidR="00E33878" w:rsidRDefault="00D57CF3">
      <w:pPr>
        <w:numPr>
          <w:ilvl w:val="0"/>
          <w:numId w:val="10"/>
        </w:numPr>
        <w:shd w:val="clear" w:color="auto" w:fill="FFFFFF"/>
        <w:spacing w:after="0"/>
        <w:ind w:left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 выполненной работы;</w:t>
      </w:r>
    </w:p>
    <w:p w:rsidR="00E33878" w:rsidRDefault="00D57CF3">
      <w:pPr>
        <w:numPr>
          <w:ilvl w:val="0"/>
          <w:numId w:val="10"/>
        </w:numPr>
        <w:shd w:val="clear" w:color="auto" w:fill="FFFFFF"/>
        <w:spacing w:after="0"/>
        <w:ind w:left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природного или бросового материала.</w:t>
      </w:r>
    </w:p>
    <w:p w:rsidR="00E33878" w:rsidRDefault="00E33878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3878" w:rsidRDefault="00D57CF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Номинация: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Поэтическое поздравление «С днем рождения Степан».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поэтическому поздравлению:</w:t>
      </w:r>
    </w:p>
    <w:p w:rsidR="00E33878" w:rsidRDefault="00D57CF3">
      <w:pPr>
        <w:numPr>
          <w:ilvl w:val="0"/>
          <w:numId w:val="11"/>
        </w:numPr>
        <w:shd w:val="clear" w:color="auto" w:fill="FFFFFF"/>
        <w:spacing w:after="0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сочинённые стихи;</w:t>
      </w:r>
    </w:p>
    <w:p w:rsidR="00E33878" w:rsidRDefault="00D57CF3">
      <w:pPr>
        <w:numPr>
          <w:ilvl w:val="0"/>
          <w:numId w:val="11"/>
        </w:numPr>
        <w:shd w:val="clear" w:color="auto" w:fill="FFFFFF"/>
        <w:spacing w:after="0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 должен быть отпечатан на листе А-4;</w:t>
      </w:r>
    </w:p>
    <w:p w:rsidR="00E33878" w:rsidRDefault="00D57CF3">
      <w:pPr>
        <w:numPr>
          <w:ilvl w:val="0"/>
          <w:numId w:val="11"/>
        </w:numPr>
        <w:shd w:val="clear" w:color="auto" w:fill="FFFFFF"/>
        <w:spacing w:after="0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должно соответствовать предложенной тематике;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лицевой стороне листа указать: фамилия имя автора, (полное), образовательное учреждение, объединение, кружок, класс, ФИО руководителя.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обратной стороне работы: автор, год рождения, контактный телефон.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оценки поэтического произведения:</w:t>
      </w:r>
    </w:p>
    <w:p w:rsidR="00E33878" w:rsidRDefault="00D57CF3">
      <w:pPr>
        <w:numPr>
          <w:ilvl w:val="0"/>
          <w:numId w:val="12"/>
        </w:numPr>
        <w:shd w:val="clear" w:color="auto" w:fill="FFFFFF"/>
        <w:spacing w:after="0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оригинальность замысла, игра воображения;</w:t>
      </w:r>
    </w:p>
    <w:p w:rsidR="00E33878" w:rsidRDefault="00D57CF3">
      <w:pPr>
        <w:numPr>
          <w:ilvl w:val="0"/>
          <w:numId w:val="12"/>
        </w:numPr>
        <w:shd w:val="clear" w:color="auto" w:fill="FFFFFF"/>
        <w:spacing w:after="0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образность;</w:t>
      </w:r>
    </w:p>
    <w:p w:rsidR="00E33878" w:rsidRDefault="00D57CF3">
      <w:pPr>
        <w:numPr>
          <w:ilvl w:val="0"/>
          <w:numId w:val="12"/>
        </w:numPr>
        <w:shd w:val="clear" w:color="auto" w:fill="FFFFFF"/>
        <w:spacing w:after="0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изящество формы изложения;</w:t>
      </w:r>
    </w:p>
    <w:p w:rsidR="00E33878" w:rsidRDefault="00D57CF3">
      <w:pPr>
        <w:numPr>
          <w:ilvl w:val="0"/>
          <w:numId w:val="12"/>
        </w:numPr>
        <w:shd w:val="clear" w:color="auto" w:fill="FFFFFF"/>
        <w:spacing w:after="0"/>
        <w:ind w:left="22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условий обитания, жизни медведя;</w:t>
      </w:r>
    </w:p>
    <w:p w:rsidR="00E33878" w:rsidRDefault="00D57CF3">
      <w:pPr>
        <w:numPr>
          <w:ilvl w:val="0"/>
          <w:numId w:val="12"/>
        </w:numPr>
        <w:shd w:val="clear" w:color="auto" w:fill="FFFFFF"/>
        <w:spacing w:after="0"/>
        <w:ind w:left="22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глубина осмысления темы.</w:t>
      </w:r>
    </w:p>
    <w:p w:rsidR="00E33878" w:rsidRDefault="00E33878">
      <w:pPr>
        <w:shd w:val="clear" w:color="auto" w:fill="FFFFFF"/>
        <w:spacing w:after="22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878" w:rsidRDefault="00D57CF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4.4. При сдаче работ на конкурс так же предоставлять бумажный и электронный </w:t>
      </w:r>
    </w:p>
    <w:p w:rsidR="00E33878" w:rsidRDefault="00D57CF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PDF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Microsoft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word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 реестры работ на e-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mail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samchugas@mail.ru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форме:</w:t>
      </w:r>
    </w:p>
    <w:tbl>
      <w:tblPr>
        <w:tblW w:w="11301" w:type="dxa"/>
        <w:tblInd w:w="-1001" w:type="dxa"/>
        <w:tblLayout w:type="fixed"/>
        <w:tblCellMar>
          <w:top w:w="75" w:type="dxa"/>
          <w:left w:w="120" w:type="dxa"/>
          <w:bottom w:w="75" w:type="dxa"/>
          <w:right w:w="120" w:type="dxa"/>
        </w:tblCellMar>
        <w:tblLook w:val="04A0" w:firstRow="1" w:lastRow="0" w:firstColumn="1" w:lastColumn="0" w:noHBand="0" w:noVBand="1"/>
      </w:tblPr>
      <w:tblGrid>
        <w:gridCol w:w="485"/>
        <w:gridCol w:w="1040"/>
        <w:gridCol w:w="1126"/>
        <w:gridCol w:w="1056"/>
        <w:gridCol w:w="1371"/>
        <w:gridCol w:w="1661"/>
        <w:gridCol w:w="1013"/>
        <w:gridCol w:w="1706"/>
        <w:gridCol w:w="850"/>
        <w:gridCol w:w="993"/>
      </w:tblGrid>
      <w:tr w:rsidR="00E33878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878" w:rsidRDefault="00D57CF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878" w:rsidRDefault="00D57CF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 имя автора</w:t>
            </w:r>
          </w:p>
          <w:p w:rsidR="00E33878" w:rsidRDefault="00E33878">
            <w:pPr>
              <w:widowControl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878" w:rsidRDefault="00D57CF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</w:t>
            </w:r>
          </w:p>
          <w:p w:rsidR="00E33878" w:rsidRDefault="00D57CF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участника (сколько лет!)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878" w:rsidRDefault="00D57CF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работы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878" w:rsidRDefault="00D57CF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Школа/ класс д/сад/ группа/ ДОД/кружок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878" w:rsidRDefault="00D57CF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образование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33878" w:rsidRDefault="00D57CF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878" w:rsidRDefault="00D57CF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(полностью ФИО)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878" w:rsidRDefault="00D57CF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 тел.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878" w:rsidRDefault="00D57CF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Обязательно:</w:t>
            </w:r>
          </w:p>
          <w:p w:rsidR="00E33878" w:rsidRDefault="00D57CF3">
            <w:pPr>
              <w:widowControl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</w:p>
        </w:tc>
      </w:tr>
      <w:tr w:rsidR="00E33878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878" w:rsidRDefault="00E33878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878" w:rsidRDefault="00E33878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878" w:rsidRDefault="00E33878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878" w:rsidRDefault="00E33878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878" w:rsidRDefault="00E33878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878" w:rsidRDefault="00E33878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:rsidR="00E33878" w:rsidRDefault="00E33878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878" w:rsidRDefault="00E33878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878" w:rsidRDefault="00E33878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878" w:rsidRDefault="00E33878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33878" w:rsidRDefault="00D57CF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фамилиям и именам, указанным в  реестре, будут заполняться дипломы участников конкурса. </w:t>
      </w:r>
    </w:p>
    <w:p w:rsidR="00E33878" w:rsidRDefault="00E33878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3878" w:rsidRDefault="00D57CF3">
      <w:pPr>
        <w:numPr>
          <w:ilvl w:val="0"/>
          <w:numId w:val="13"/>
        </w:numPr>
        <w:shd w:val="clear" w:color="auto" w:fill="FFFFFF"/>
        <w:spacing w:after="0"/>
        <w:ind w:left="285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ПОРЯДОК ПРОВЕДЕНИЯ КОНКУРСА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5.1. Настоящее Положение направляется в муниципальные образовательные учреждения г. Ханты-Мансийска, школьные лесничества и экологические объединения Ханты-Мансийского автономного округа - Югры.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5.2. Работы принимаются по адресу: 628001, г. Ханты-Мансийск, ул. Свободы, дом 2, БУ «Природный парк «Самаровский чугас», 3 этаж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отдел экологического просвещения и туризма)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 установленные сроки.</w:t>
      </w:r>
    </w:p>
    <w:p w:rsidR="00E33878" w:rsidRPr="003E4656" w:rsidRDefault="00D57CF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</w:t>
      </w:r>
      <w:r w:rsidRPr="003E465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8(3467) 33-80-53. E-mail:</w:t>
      </w:r>
      <w:r w:rsidR="006047A7" w:rsidRPr="003E465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E4656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samchugas@mail.ru</w:t>
      </w:r>
    </w:p>
    <w:p w:rsidR="00E33878" w:rsidRPr="003E4656" w:rsidRDefault="00E33878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5.3. Конкурс проводится: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1 апреля по 1 мая 2022 года - прием конкурсных работ в БУ «Природный парк «Самаровский чугас»;</w:t>
      </w:r>
    </w:p>
    <w:p w:rsidR="00E33878" w:rsidRDefault="00D57CF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11.05.2022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состоится заседание конкурсной комиссии.</w:t>
      </w:r>
    </w:p>
    <w:p w:rsidR="00E33878" w:rsidRDefault="00E33878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5.4. Выставка конкурсных работ и награждение победителей состоится в Эколого-просветительском центре «Шапшинское урочище» в д. Шапша Ханты - Мансийского района во время проведения семейного праздника «День рождения медведя Степана» 21 мая 2022 год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с11:00 часов до 15:00 часов.</w:t>
      </w:r>
    </w:p>
    <w:p w:rsidR="00E33878" w:rsidRDefault="00D57CF3">
      <w:pPr>
        <w:numPr>
          <w:ilvl w:val="0"/>
          <w:numId w:val="14"/>
        </w:numPr>
        <w:shd w:val="clear" w:color="auto" w:fill="FFFFFF"/>
        <w:spacing w:after="0"/>
        <w:ind w:left="28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УСЛОВИЯ УЧАСТИЯ В КОНКУРСЕ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 Призовые работы не возвращаются.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 Работы, не вошедшие в число призовых, необходимо получить в течение 30 календарных дней после проведения праздника «День рождения медведя Степана». По истечении указанного срока претензии по не выданным работам не принимаются.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6.3. Учреждение не несёт ответственности за поделки, которые разрушились в процессе транспортировки до места проведения выставки в д. Шапша и обратно.</w:t>
      </w:r>
    </w:p>
    <w:p w:rsidR="00E33878" w:rsidRDefault="00D57CF3">
      <w:pPr>
        <w:numPr>
          <w:ilvl w:val="0"/>
          <w:numId w:val="15"/>
        </w:numPr>
        <w:shd w:val="clear" w:color="auto" w:fill="FFFFFF"/>
        <w:spacing w:after="0"/>
        <w:ind w:left="28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ЖЮРИ КОНКУРСА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7.1. Жюри конкурса формируется из представителей органов местной власти, спонсоров конкурса, экологических организаций различного ведомства, общественных объединений.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7.2. В состав жюри не могут входить представители организаций, которые участвуют в конкурсе.</w:t>
      </w:r>
    </w:p>
    <w:p w:rsidR="00E33878" w:rsidRDefault="00D57CF3">
      <w:pPr>
        <w:numPr>
          <w:ilvl w:val="0"/>
          <w:numId w:val="16"/>
        </w:numPr>
        <w:shd w:val="clear" w:color="auto" w:fill="FFFFFF"/>
        <w:spacing w:after="0"/>
        <w:ind w:left="28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НАГРАЖДЕНИЕ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8.1. Победители, получившие 1, 2, 3 места и авторы поощрительных работ, награждаются призами и дипломами во время проведения праздника «День рождения медведя Степана» на выставочной площадке творческих работ.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8.2. Дипломантам, не получившим  призы и дипломы, необходимо обратиться в БУ «Природный парк «Самаровский чугас» по адресу: г. Ханты-Мансийск, ул. Свободы 2, тел. 8 (3467) 33-80-53, отдел экологического просвещения и туризма в течение 30 дней со дня проведения праздника (до 21 июня 2022 года).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8.3. Учреждение не производит рассылку призов и дипломов по Ханты-Мансийскому автономному округу, победителям необходимо получить их самостоятельно.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8.4. Условиями Конкурса не предусмотрено хранение невостребованных призов и возможность их востребования по истечению сроков проведения Конкурса. Все невостребованные призы остаются в учреждении, которое может использовать их по своему усмотрению.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8.5. Всем участникам конкурса, не занявшим призовые места, будет направлено «Свидетельство участника» на электронную почту указанную в заявке.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8.6. Свидетельства участников окружного конкурса рассылаются в электронном варианте по заявкам участников конкурса в течение 30 дней со дня проведения семейного экологического праздника «День рождения медведя Степана».</w:t>
      </w:r>
    </w:p>
    <w:p w:rsidR="00E33878" w:rsidRDefault="00E33878">
      <w:pPr>
        <w:numPr>
          <w:ilvl w:val="0"/>
          <w:numId w:val="17"/>
        </w:numPr>
        <w:shd w:val="clear" w:color="auto" w:fill="FFFFFF"/>
        <w:spacing w:after="0"/>
        <w:ind w:left="28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878" w:rsidRDefault="00E33878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878" w:rsidRDefault="00D57CF3">
      <w:pPr>
        <w:shd w:val="clear" w:color="auto" w:fill="FFFFFF"/>
        <w:spacing w:after="0"/>
        <w:ind w:left="64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9. ФИНАНСИРОВАНИЕ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10.1. Финансирование мероприятия осуществляет БУ «Природный парк «Самаровский чугас».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10.2. Призовой фонд обеспечивает БУ «Природный парк «Самаровский чугас» и привлеченные спонсоры.</w:t>
      </w:r>
    </w:p>
    <w:p w:rsidR="00E33878" w:rsidRDefault="00D57CF3">
      <w:pPr>
        <w:numPr>
          <w:ilvl w:val="0"/>
          <w:numId w:val="19"/>
        </w:numPr>
        <w:shd w:val="clear" w:color="auto" w:fill="FFFFFF"/>
        <w:spacing w:after="0"/>
        <w:ind w:left="28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СОБЛЮДЕНИЕ АВТОРСКИХ ПРАВ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11.1. Организаторы конкурса оставляют за собой право использовать любые конкурсные работы для освещения конкурса, создания сборников, постеров,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фотоальбомов и другой  полиграфической продукции, показа  видеофильмов в эколого-просветительских целях. Права авторов соблюдаются в соответствии с Законом Российской Федерации «Об авторских правах».</w:t>
      </w:r>
    </w:p>
    <w:p w:rsidR="00E33878" w:rsidRDefault="00D57CF3">
      <w:pPr>
        <w:numPr>
          <w:ilvl w:val="0"/>
          <w:numId w:val="20"/>
        </w:numPr>
        <w:shd w:val="clear" w:color="auto" w:fill="FFFFFF"/>
        <w:spacing w:after="0"/>
        <w:ind w:left="28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СОГЛАСИЕ УЧАСТНИКА НА ОБРАБОТКУ СВОИХ ПЕРСОНАЛЬНЫХ ДАННЫХ</w:t>
      </w:r>
    </w:p>
    <w:p w:rsidR="00E33878" w:rsidRDefault="00D57CF3">
      <w:pPr>
        <w:shd w:val="clear" w:color="auto" w:fill="FFFFFF"/>
        <w:spacing w:after="22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12.1. Перечень персональных данных участников Конкурса, обработка которых будет осуществляться: фамилия, имя, адрес электронной почты, контактный телефон, дата рождения, пол.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12.2.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обработки персональных данных: обработка персональных данных осуществляется исключительно в целях проведения Конкурса, а именно для проведения Конкурса, составления списков участников Конкурса, определения победителей Конкурса, публичного оглашения результатов Конкурса, в том числе, публикации списка победителей Конкурса  на сайте, осуществления выдачи призов Победителям Конкурса, использования конкурсных работ участников в печатных презентационных/методических материалах и организации участия в выставках и социальных рекламных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кампаниях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12.3. Перечень действий с персональными данными: сбор, хранение, распространение (передача для публикации итогов, списка победителей Конкурса), использование для предоставления призов Победителям.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12.4. Уничтожение персональных данных проходит по истечении срока хранения итоговой документации (5 лет после окончания проведения Конкурса).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12.5. Лица, которым могут быть раскрыты или переданы персональные данные: третьи лица, отвечающие за размещение результатов определения Победителей в специальном разделе Конкурса, а Цель передачи данных указанным лицам - публикация результатов Конкурса (информации о победителях Конкурса).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12.6. При работе с персональными данными Участников Организатор действует исключительно в рамках ФЗ «О персональных данных» №152-ФЗ от 27 июля 2006 года.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12.7. Участвуя в Конкурсе, направляя заявку, Участник тем самым подтверждает, что он ознакомлен с положением, с правами, касающимися его персональных данных. Автор не возражает на размещение конкурсной работы на безвозмездной основе в сети Интернет, использования её в теле- и радиопередачах и на наружных рекламных носителях на территории Российской Федерации, а также публикаций в печатных средствах массовой информации, в том числе посвященных Конкурсу, в некоммерческих целях.</w:t>
      </w: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12.8. Права Участника как субъекта персональных данных. Участник имеет право:</w:t>
      </w:r>
    </w:p>
    <w:p w:rsidR="00E33878" w:rsidRDefault="00D57CF3">
      <w:pPr>
        <w:numPr>
          <w:ilvl w:val="0"/>
          <w:numId w:val="21"/>
        </w:numPr>
        <w:shd w:val="clear" w:color="auto" w:fill="FFFFFF"/>
        <w:spacing w:after="0"/>
        <w:ind w:left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получение сведений об Организаторе как операторе его персональных данных;</w:t>
      </w:r>
    </w:p>
    <w:p w:rsidR="00E33878" w:rsidRDefault="00D57CF3">
      <w:pPr>
        <w:numPr>
          <w:ilvl w:val="0"/>
          <w:numId w:val="21"/>
        </w:numPr>
        <w:shd w:val="clear" w:color="auto" w:fill="FFFFFF"/>
        <w:spacing w:after="0"/>
        <w:ind w:left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требовать от Организатора как оператора его персональных данных уточнения своих персональных данных, их блокирования или уничтожения в случае, если персональные данные являются неполными, устаревшими, недостоверными, незаконно полученными или не являются необходимыми для заявленной цели обработки;</w:t>
      </w:r>
    </w:p>
    <w:p w:rsidR="00E33878" w:rsidRDefault="00D57CF3">
      <w:pPr>
        <w:numPr>
          <w:ilvl w:val="0"/>
          <w:numId w:val="21"/>
        </w:numPr>
        <w:shd w:val="clear" w:color="auto" w:fill="FFFFFF"/>
        <w:spacing w:after="0"/>
        <w:ind w:left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 предусмотренные законом меры по защите своих прав.</w:t>
      </w:r>
    </w:p>
    <w:p w:rsidR="00E33878" w:rsidRDefault="00E33878">
      <w:pPr>
        <w:shd w:val="clear" w:color="auto" w:fill="FFFFFF"/>
        <w:spacing w:after="0"/>
        <w:ind w:left="58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878" w:rsidRDefault="00D57CF3">
      <w:pPr>
        <w:shd w:val="clear" w:color="auto" w:fill="FFFFFF"/>
        <w:spacing w:after="2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12.9. Организатор не несет ответственности в случае предоставления Участником неполных, либо недостоверных персональных данных, влекущих за собой неисполнение организатором, предусмотренных положением обязательств.</w:t>
      </w:r>
    </w:p>
    <w:p w:rsidR="00E33878" w:rsidRDefault="00D57CF3">
      <w:pPr>
        <w:shd w:val="clear" w:color="auto" w:fill="FFFFFF"/>
        <w:spacing w:after="75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09.02.2022г.</w:t>
      </w:r>
    </w:p>
    <w:sectPr w:rsidR="00E33878" w:rsidSect="003E4656">
      <w:pgSz w:w="11906" w:h="16838"/>
      <w:pgMar w:top="284" w:right="624" w:bottom="851" w:left="136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F7F3C"/>
    <w:multiLevelType w:val="multilevel"/>
    <w:tmpl w:val="F90621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FB4B28"/>
    <w:multiLevelType w:val="multilevel"/>
    <w:tmpl w:val="F568487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D7127A"/>
    <w:multiLevelType w:val="multilevel"/>
    <w:tmpl w:val="07825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D418F0"/>
    <w:multiLevelType w:val="multilevel"/>
    <w:tmpl w:val="BDF856A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0778E2"/>
    <w:multiLevelType w:val="multilevel"/>
    <w:tmpl w:val="8042EA1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4650A4"/>
    <w:multiLevelType w:val="multilevel"/>
    <w:tmpl w:val="B92444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F462E3"/>
    <w:multiLevelType w:val="multilevel"/>
    <w:tmpl w:val="D4DA3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nsid w:val="29264D8B"/>
    <w:multiLevelType w:val="multilevel"/>
    <w:tmpl w:val="1FAC9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nsid w:val="30365427"/>
    <w:multiLevelType w:val="multilevel"/>
    <w:tmpl w:val="2EE09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>
    <w:nsid w:val="362E449C"/>
    <w:multiLevelType w:val="multilevel"/>
    <w:tmpl w:val="BDACE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>
    <w:nsid w:val="39B75606"/>
    <w:multiLevelType w:val="multilevel"/>
    <w:tmpl w:val="F7B6B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>
    <w:nsid w:val="3D02483E"/>
    <w:multiLevelType w:val="multilevel"/>
    <w:tmpl w:val="5282A8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33E7196"/>
    <w:multiLevelType w:val="multilevel"/>
    <w:tmpl w:val="CDF6DD1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5F5BBB"/>
    <w:multiLevelType w:val="multilevel"/>
    <w:tmpl w:val="A04604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6CB2FEF"/>
    <w:multiLevelType w:val="multilevel"/>
    <w:tmpl w:val="48AECE1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C8B2427"/>
    <w:multiLevelType w:val="multilevel"/>
    <w:tmpl w:val="2438D1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9071C83"/>
    <w:multiLevelType w:val="multilevel"/>
    <w:tmpl w:val="1D40A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7">
    <w:nsid w:val="5FFB7492"/>
    <w:multiLevelType w:val="multilevel"/>
    <w:tmpl w:val="871CB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8">
    <w:nsid w:val="73E26CDF"/>
    <w:multiLevelType w:val="multilevel"/>
    <w:tmpl w:val="D506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9">
    <w:nsid w:val="75173DDD"/>
    <w:multiLevelType w:val="multilevel"/>
    <w:tmpl w:val="EC029DA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0">
    <w:nsid w:val="765F66CC"/>
    <w:multiLevelType w:val="multilevel"/>
    <w:tmpl w:val="E9F61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1">
    <w:nsid w:val="7C482889"/>
    <w:multiLevelType w:val="multilevel"/>
    <w:tmpl w:val="833ADB6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1"/>
  </w:num>
  <w:num w:numId="3">
    <w:abstractNumId w:val="6"/>
  </w:num>
  <w:num w:numId="4">
    <w:abstractNumId w:val="0"/>
  </w:num>
  <w:num w:numId="5">
    <w:abstractNumId w:val="15"/>
  </w:num>
  <w:num w:numId="6">
    <w:abstractNumId w:val="18"/>
  </w:num>
  <w:num w:numId="7">
    <w:abstractNumId w:val="8"/>
  </w:num>
  <w:num w:numId="8">
    <w:abstractNumId w:val="9"/>
  </w:num>
  <w:num w:numId="9">
    <w:abstractNumId w:val="17"/>
  </w:num>
  <w:num w:numId="10">
    <w:abstractNumId w:val="16"/>
  </w:num>
  <w:num w:numId="11">
    <w:abstractNumId w:val="20"/>
  </w:num>
  <w:num w:numId="12">
    <w:abstractNumId w:val="10"/>
  </w:num>
  <w:num w:numId="13">
    <w:abstractNumId w:val="5"/>
  </w:num>
  <w:num w:numId="14">
    <w:abstractNumId w:val="1"/>
  </w:num>
  <w:num w:numId="15">
    <w:abstractNumId w:val="14"/>
  </w:num>
  <w:num w:numId="16">
    <w:abstractNumId w:val="21"/>
  </w:num>
  <w:num w:numId="17">
    <w:abstractNumId w:val="4"/>
  </w:num>
  <w:num w:numId="18">
    <w:abstractNumId w:val="12"/>
  </w:num>
  <w:num w:numId="19">
    <w:abstractNumId w:val="3"/>
  </w:num>
  <w:num w:numId="20">
    <w:abstractNumId w:val="13"/>
  </w:num>
  <w:num w:numId="21">
    <w:abstractNumId w:val="7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878"/>
    <w:rsid w:val="00184D15"/>
    <w:rsid w:val="003E4656"/>
    <w:rsid w:val="006047A7"/>
    <w:rsid w:val="00D57CF3"/>
    <w:rsid w:val="00E3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39461A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Ari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styleId="a9">
    <w:name w:val="Balloon Text"/>
    <w:basedOn w:val="a"/>
    <w:uiPriority w:val="99"/>
    <w:semiHidden/>
    <w:unhideWhenUsed/>
    <w:qFormat/>
    <w:rsid w:val="0039461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3406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39461A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Ari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styleId="a9">
    <w:name w:val="Balloon Text"/>
    <w:basedOn w:val="a"/>
    <w:uiPriority w:val="99"/>
    <w:semiHidden/>
    <w:unhideWhenUsed/>
    <w:qFormat/>
    <w:rsid w:val="0039461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3406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1478</Words>
  <Characters>8429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Ecos</dc:creator>
  <cp:lastModifiedBy>Кукарских Анна Михайловна</cp:lastModifiedBy>
  <cp:revision>23</cp:revision>
  <cp:lastPrinted>2022-03-02T05:51:00Z</cp:lastPrinted>
  <dcterms:created xsi:type="dcterms:W3CDTF">2020-01-29T05:12:00Z</dcterms:created>
  <dcterms:modified xsi:type="dcterms:W3CDTF">2022-03-02T05:52:00Z</dcterms:modified>
  <dc:language>ru-RU</dc:language>
</cp:coreProperties>
</file>